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D7" w:rsidRPr="00965DD7" w:rsidRDefault="00965DD7" w:rsidP="00661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965D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Правила поведінки під час збирання грибів та лікарських рослин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uk-UA"/>
        </w:rPr>
        <w:t>Основні  правила  поведінки  під  час  збирання грибів  та  лікарських  рослин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uk-UA"/>
        </w:rPr>
        <w:t>Гриби.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Гриби людина споживає у їжу з давніх часів. До їстівних відносяться бiлi гриби, красноголовці, маслюки, опеньки, грузді та iн. На жаль, не всі знають, які гриби можна їсти, а які - нi. Отруєння грибами виникають при вживанні не тільки неїстівних, але й їстівних грибів при неправильній їх обробці та консервуванні. Отруєння грибами досить часто закінчуються летальними випадками.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b/>
          <w:bCs/>
          <w:i/>
          <w:iCs/>
          <w:sz w:val="21"/>
          <w:u w:val="single"/>
          <w:lang w:eastAsia="uk-UA"/>
        </w:rPr>
        <w:t>Щоб запобігти отруєнню, необхідно дотримуватися таких правил:</w:t>
      </w:r>
    </w:p>
    <w:p w:rsidR="00965DD7" w:rsidRPr="00965DD7" w:rsidRDefault="00965DD7" w:rsidP="0096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збирати гриби тільки з дорослими;</w:t>
      </w:r>
    </w:p>
    <w:p w:rsidR="00965DD7" w:rsidRPr="00965DD7" w:rsidRDefault="00965DD7" w:rsidP="0096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збирати гриби потрібно тільки тi, які ви добре знаєте;</w:t>
      </w:r>
    </w:p>
    <w:p w:rsidR="00965DD7" w:rsidRPr="00965DD7" w:rsidRDefault="00965DD7" w:rsidP="0096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ніколи не збирайте i не вживайте гриби, у яких біля основи ніжки є стовщення (як, наприклад, у червоного мухомора), i не куштуйте їх;</w:t>
      </w:r>
    </w:p>
    <w:p w:rsidR="00965DD7" w:rsidRPr="00965DD7" w:rsidRDefault="00965DD7" w:rsidP="0096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намагайтеся брати гриби тільки з ніжкою, особливо це стосується сироїжок, тільки так можна запобігти зустрiчi з блідою поганкою;</w:t>
      </w:r>
    </w:p>
    <w:p w:rsidR="00965DD7" w:rsidRPr="00965DD7" w:rsidRDefault="00965DD7" w:rsidP="0096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не збирайте «печериці», у яких на нижній поверхні капелюшка є пластинки білого кольору;</w:t>
      </w:r>
    </w:p>
    <w:p w:rsidR="00965DD7" w:rsidRPr="00965DD7" w:rsidRDefault="00965DD7" w:rsidP="0096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пам’ятайте про хибні опеньки: не беріть гриби з яскраво пофарбованим капелюшком;</w:t>
      </w:r>
    </w:p>
    <w:p w:rsidR="00965DD7" w:rsidRPr="00965DD7" w:rsidRDefault="00965DD7" w:rsidP="0096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ніколи не вживайте сирі, червиві, ослизлі, в’ялi й зiпсованi гриби;</w:t>
      </w:r>
    </w:p>
    <w:p w:rsidR="00965DD7" w:rsidRPr="00965DD7" w:rsidRDefault="00965DD7" w:rsidP="0096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будьте також уважними при збиранні ягід i рослин, не збирайте й не вживайте рослини та ягоди, які вам не вiдомi.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Здоров’я i навіть життя людини, що отруїлася грибами, залежить від того, наскільки своєчасно їй нададуть медичну допомогу.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 будь-якому отруєнні грибами, навіть на перший погляд нетяжкому, слід негайно звернутися до лікаря. Симптоми отруєння: нудота, блювота, біль у животі, проноси, судоми, посилене потовиділення, мимовільне сечовиділення. До приходу лікаря необхідно перш за все постаратися будь-якими засобами вивести отруйну речовину з організму. Для цього необхідно звернутися до дорослих, щоб допомогли промити шлунок i спорожнити кишкивник. Шлунок промивають теплою водою, содовим розчином або слабким розчином марганцевокислого калiю.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Постраждалому не можна самому йти в лікарню, а також бігти або їхати на велосипеді. Це може сприяти швидкій дії отрути. Тому хворий до госпіталізації i в період перебування у лiкарнi повинен дотримуватися постільного режиму.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uk-UA"/>
        </w:rPr>
        <w:t>Лікарські рослини.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Найперше! До збирання, а також сушіння лікарських рослин допускаються особи, які пройшли відповідний інструктаж.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Багато лікарських рослин містять отруйні речовини, які можуть спричинити загальне отруєння, подразнення шкіри, алергійні захворювання. До отруйних і сильнодіючих речовин належать </w:t>
      </w:r>
      <w:r w:rsidRPr="00965DD7">
        <w:rPr>
          <w:rFonts w:ascii="Times New Roman" w:eastAsia="Times New Roman" w:hAnsi="Times New Roman" w:cs="Times New Roman"/>
          <w:i/>
          <w:iCs/>
          <w:sz w:val="21"/>
          <w:lang w:eastAsia="uk-UA"/>
        </w:rPr>
        <w:t>алкалоїди, глікозиди серцевої дії, сапоніни, а також деякі ефірні олії, смоли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тощо.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Найчастіше отруєння може виникати при заготівлі та переробці лікарської сировини. Наприклад, </w:t>
      </w:r>
      <w:r w:rsidRPr="00965DD7">
        <w:rPr>
          <w:rFonts w:ascii="Times New Roman" w:eastAsia="Times New Roman" w:hAnsi="Times New Roman" w:cs="Times New Roman"/>
          <w:i/>
          <w:iCs/>
          <w:sz w:val="21"/>
          <w:lang w:eastAsia="uk-UA"/>
        </w:rPr>
        <w:t>руту садову,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яка містить 0,2-1,4% алкалоїдів, потрібно збирати в гумових рукавицях, бо свіжий сік рослини подразнює шкіру і спричинює опіки у вигляді водянистих пухирців. Лікування триває понад місяць. При збиранні </w:t>
      </w:r>
      <w:r w:rsidRPr="00965DD7">
        <w:rPr>
          <w:rFonts w:ascii="Times New Roman" w:eastAsia="Times New Roman" w:hAnsi="Times New Roman" w:cs="Times New Roman"/>
          <w:i/>
          <w:iCs/>
          <w:sz w:val="21"/>
          <w:lang w:eastAsia="uk-UA"/>
        </w:rPr>
        <w:t>листя беладонни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можна отруїтися гіосціаміном та іншими алкалоїдами, якщо витирати очі або губи пальцями, зволоженими соком зі свіжої сировини. Під час збирання </w:t>
      </w:r>
      <w:r w:rsidRPr="00965DD7">
        <w:rPr>
          <w:rFonts w:ascii="Times New Roman" w:eastAsia="Times New Roman" w:hAnsi="Times New Roman" w:cs="Times New Roman"/>
          <w:i/>
          <w:iCs/>
          <w:sz w:val="21"/>
          <w:lang w:eastAsia="uk-UA"/>
        </w:rPr>
        <w:t>листя дурману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можна отруїтися листками з отруйними алкалоїдами, які виділяються в газоподібному стані рослиною, особливо в сонячні дні. При подрібненні </w:t>
      </w:r>
      <w:r w:rsidRPr="00965DD7">
        <w:rPr>
          <w:rFonts w:ascii="Times New Roman" w:eastAsia="Times New Roman" w:hAnsi="Times New Roman" w:cs="Times New Roman"/>
          <w:i/>
          <w:iCs/>
          <w:sz w:val="21"/>
          <w:lang w:eastAsia="uk-UA"/>
        </w:rPr>
        <w:t>сухих кореневищ чемериці,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яких багато алкалоїдів, піднімається пилюка, яка подразнює слизові оболонки, внаслідок чого починається чхання, нежить, 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 xml:space="preserve">кашель, сльози, а згодом іде кров із легень, настає запалення. При збиранні вручну </w:t>
      </w:r>
      <w:r w:rsidRPr="00965DD7">
        <w:rPr>
          <w:rFonts w:ascii="Times New Roman" w:eastAsia="Times New Roman" w:hAnsi="Times New Roman" w:cs="Times New Roman"/>
          <w:i/>
          <w:iCs/>
          <w:sz w:val="21"/>
          <w:lang w:eastAsia="uk-UA"/>
        </w:rPr>
        <w:t>трави жовтушника сіруватого</w:t>
      </w: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з’являється почервоніння і свербіння шкіри.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Неповнолітні діти можуть збирати лікарську сировину під суворим наглядом відповідального інструктора, який добре обізнаний із технікою безпеки.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Під час збирання не слід торкатися руками очей, обличчя, не їсти, після завершення роботи треба ретельно вимити руки з милом.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У випадках отруєння необхідно негайно викликати лікаря, але до його приходу надати першу медичну допомогу. Якщо у хворого уповільнилось дихання, слід провести штучне, якщо пульс не прослуховується, потрібно його посилити, дати сильного чаю або кави, вина чи дати понюхати нашатирного спирту.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 отрута потрапила в шлунок, її необхідно видалити блюванням, випивши надмірну порцію теплого молока або слабкий водний розчин перманганату калію. До голови прикладають холодні компреси.</w:t>
      </w:r>
    </w:p>
    <w:p w:rsidR="00965DD7" w:rsidRPr="00965DD7" w:rsidRDefault="00965DD7" w:rsidP="0096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DD7">
        <w:rPr>
          <w:rFonts w:ascii="Times New Roman" w:eastAsia="Times New Roman" w:hAnsi="Times New Roman" w:cs="Times New Roman"/>
          <w:sz w:val="21"/>
          <w:szCs w:val="21"/>
          <w:lang w:eastAsia="uk-UA"/>
        </w:rPr>
        <w:t>Отруєння в кишечнику знешкоджують введенням проносної солі з великою кількістю води (марганцевий розчин). Зі шкіри, волосся, очей, слизової оболонки рота або носа отруйну речовину змивають великою кількістю води.</w:t>
      </w:r>
    </w:p>
    <w:p w:rsidR="004F3330" w:rsidRPr="00965DD7" w:rsidRDefault="004F3330" w:rsidP="00965DD7"/>
    <w:sectPr w:rsidR="004F3330" w:rsidRPr="00965DD7" w:rsidSect="004F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940"/>
    <w:multiLevelType w:val="multilevel"/>
    <w:tmpl w:val="A19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2612"/>
    <w:multiLevelType w:val="multilevel"/>
    <w:tmpl w:val="BC1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2257D"/>
    <w:multiLevelType w:val="multilevel"/>
    <w:tmpl w:val="C79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C49B0"/>
    <w:multiLevelType w:val="multilevel"/>
    <w:tmpl w:val="744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00F8F"/>
    <w:multiLevelType w:val="multilevel"/>
    <w:tmpl w:val="4DB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E8C"/>
    <w:rsid w:val="00021056"/>
    <w:rsid w:val="00221E8C"/>
    <w:rsid w:val="004F3330"/>
    <w:rsid w:val="00661AFC"/>
    <w:rsid w:val="00965DD7"/>
    <w:rsid w:val="00BB1ECC"/>
    <w:rsid w:val="00FB73EA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0"/>
  </w:style>
  <w:style w:type="paragraph" w:styleId="1">
    <w:name w:val="heading 1"/>
    <w:basedOn w:val="a"/>
    <w:link w:val="10"/>
    <w:uiPriority w:val="9"/>
    <w:qFormat/>
    <w:rsid w:val="0022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enter">
    <w:name w:val="center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ied">
    <w:name w:val="justified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21E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2834</Words>
  <Characters>1616</Characters>
  <Application>Microsoft Office Word</Application>
  <DocSecurity>0</DocSecurity>
  <Lines>13</Lines>
  <Paragraphs>8</Paragraphs>
  <ScaleCrop>false</ScaleCrop>
  <Company>школа 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2013-10-30T12:19:00Z</dcterms:created>
  <dcterms:modified xsi:type="dcterms:W3CDTF">2013-10-31T10:38:00Z</dcterms:modified>
</cp:coreProperties>
</file>